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814" w:rsidRPr="009751E4" w:rsidRDefault="00222814" w:rsidP="00222814">
      <w:pPr>
        <w:pStyle w:val="Textbody"/>
        <w:spacing w:after="240" w:line="360" w:lineRule="auto"/>
        <w:jc w:val="right"/>
      </w:pPr>
      <w:r>
        <w:rPr>
          <w:rFonts w:cs="Liberation Serif"/>
          <w:i/>
          <w:iCs/>
          <w:sz w:val="20"/>
          <w:szCs w:val="20"/>
        </w:rPr>
        <w:t>Załącznik nr 1 do zaproszenia do składania ofert</w:t>
      </w:r>
    </w:p>
    <w:p w:rsidR="00222814" w:rsidRDefault="00222814" w:rsidP="00222814">
      <w:pPr>
        <w:pStyle w:val="Standard"/>
        <w:spacing w:line="360" w:lineRule="auto"/>
        <w:jc w:val="center"/>
      </w:pPr>
      <w:r>
        <w:rPr>
          <w:rFonts w:cs="Liberation Serif"/>
          <w:b/>
          <w:bCs/>
          <w:sz w:val="26"/>
          <w:szCs w:val="26"/>
        </w:rPr>
        <w:t>Szczegółowy opis przedmiotu zamówienia</w:t>
      </w:r>
      <w:r>
        <w:rPr>
          <w:rFonts w:cs="Liberation Serif"/>
          <w:b/>
          <w:bCs/>
          <w:sz w:val="26"/>
          <w:szCs w:val="26"/>
        </w:rPr>
        <w:br/>
      </w:r>
    </w:p>
    <w:p w:rsidR="00222814" w:rsidRDefault="00222814" w:rsidP="00222814">
      <w:pPr>
        <w:pStyle w:val="Standard"/>
        <w:numPr>
          <w:ilvl w:val="0"/>
          <w:numId w:val="1"/>
        </w:numPr>
        <w:spacing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 xml:space="preserve">Przedmiotem zamówienia jest usługa przygotowania i dostarczenie jednego gorącego posiłku dla dzieci i osób dorosłych na terenie Miasta Wodzisław Śląski w okresie od </w:t>
      </w:r>
      <w:r>
        <w:rPr>
          <w:rFonts w:cs="Liberation Serif"/>
        </w:rPr>
        <w:br/>
      </w:r>
      <w:r>
        <w:rPr>
          <w:rFonts w:cs="Liberation Serif"/>
        </w:rPr>
        <w:t>1 stycznia 2026 roku do 31 grudnia 2026 roku.</w:t>
      </w:r>
    </w:p>
    <w:p w:rsidR="00222814" w:rsidRDefault="00222814" w:rsidP="00222814">
      <w:pPr>
        <w:pStyle w:val="Standard"/>
        <w:numPr>
          <w:ilvl w:val="0"/>
          <w:numId w:val="1"/>
        </w:numPr>
        <w:spacing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 xml:space="preserve">Dostarczenie posiłków nastąpi do mieszkań osób uprawnionych zgodnie z wykazem na obszarze dzielnicy: </w:t>
      </w:r>
      <w:proofErr w:type="spellStart"/>
      <w:r>
        <w:rPr>
          <w:rFonts w:cs="Liberation Serif"/>
        </w:rPr>
        <w:t>Jedłownik</w:t>
      </w:r>
      <w:proofErr w:type="spellEnd"/>
      <w:r>
        <w:rPr>
          <w:rFonts w:cs="Liberation Serif"/>
        </w:rPr>
        <w:t xml:space="preserve"> Osiedle, </w:t>
      </w:r>
      <w:proofErr w:type="spellStart"/>
      <w:r>
        <w:rPr>
          <w:rFonts w:cs="Liberation Serif"/>
        </w:rPr>
        <w:t>Jedłownik</w:t>
      </w:r>
      <w:proofErr w:type="spellEnd"/>
      <w:r>
        <w:rPr>
          <w:rFonts w:cs="Liberation Serif"/>
        </w:rPr>
        <w:t xml:space="preserve"> – </w:t>
      </w:r>
      <w:proofErr w:type="spellStart"/>
      <w:r>
        <w:rPr>
          <w:rFonts w:cs="Liberation Serif"/>
        </w:rPr>
        <w:t>Turzyczka</w:t>
      </w:r>
      <w:proofErr w:type="spellEnd"/>
      <w:r>
        <w:rPr>
          <w:rFonts w:cs="Liberation Serif"/>
        </w:rPr>
        <w:t xml:space="preserve"> – Karkoszka, </w:t>
      </w:r>
      <w:proofErr w:type="spellStart"/>
      <w:r>
        <w:rPr>
          <w:rFonts w:cs="Liberation Serif"/>
        </w:rPr>
        <w:t>Kokoszyce</w:t>
      </w:r>
      <w:proofErr w:type="spellEnd"/>
      <w:r>
        <w:rPr>
          <w:rFonts w:cs="Liberation Serif"/>
        </w:rPr>
        <w:t xml:space="preserve">, Nowe Miasto, Osiedle XXX </w:t>
      </w:r>
      <w:proofErr w:type="spellStart"/>
      <w:r>
        <w:rPr>
          <w:rFonts w:cs="Liberation Serif"/>
        </w:rPr>
        <w:t>lecia</w:t>
      </w:r>
      <w:proofErr w:type="spellEnd"/>
      <w:r>
        <w:rPr>
          <w:rFonts w:cs="Liberation Serif"/>
        </w:rPr>
        <w:t xml:space="preserve"> – Piastów – </w:t>
      </w:r>
      <w:proofErr w:type="spellStart"/>
      <w:r>
        <w:rPr>
          <w:rFonts w:cs="Liberation Serif"/>
        </w:rPr>
        <w:t>Dabrówki</w:t>
      </w:r>
      <w:proofErr w:type="spellEnd"/>
      <w:r>
        <w:rPr>
          <w:rFonts w:cs="Liberation Serif"/>
        </w:rPr>
        <w:t xml:space="preserve">, Radlin II, Stare Miasto, </w:t>
      </w:r>
      <w:proofErr w:type="spellStart"/>
      <w:r>
        <w:rPr>
          <w:rFonts w:cs="Liberation Serif"/>
        </w:rPr>
        <w:t>Wilchwy</w:t>
      </w:r>
      <w:proofErr w:type="spellEnd"/>
      <w:r>
        <w:rPr>
          <w:rFonts w:cs="Liberation Serif"/>
        </w:rPr>
        <w:t>, Zawada.</w:t>
      </w:r>
    </w:p>
    <w:p w:rsidR="00222814" w:rsidRDefault="00222814" w:rsidP="00222814">
      <w:pPr>
        <w:pStyle w:val="Standard"/>
        <w:numPr>
          <w:ilvl w:val="0"/>
          <w:numId w:val="1"/>
        </w:numPr>
        <w:spacing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>Usługa realizowana będzie od poniedziałku do piątku w godzinach pomiędzy 10:00 a 15:00.</w:t>
      </w:r>
    </w:p>
    <w:p w:rsidR="00222814" w:rsidRDefault="00222814" w:rsidP="00222814">
      <w:pPr>
        <w:pStyle w:val="Standard"/>
        <w:numPr>
          <w:ilvl w:val="0"/>
          <w:numId w:val="1"/>
        </w:numPr>
        <w:spacing w:line="360" w:lineRule="auto"/>
        <w:ind w:left="284"/>
        <w:jc w:val="both"/>
      </w:pPr>
      <w:r>
        <w:rPr>
          <w:rFonts w:cs="Liberation Serif"/>
          <w:b/>
          <w:bCs/>
        </w:rPr>
        <w:t>Prognozowana liczba osób objętych dożywianiem na terenie Miasta Wodzisław Śląski wynosi</w:t>
      </w:r>
      <w:r>
        <w:rPr>
          <w:rFonts w:cs="Liberation Serif"/>
          <w:b/>
          <w:bCs/>
        </w:rPr>
        <w:t xml:space="preserve"> </w:t>
      </w:r>
      <w:r>
        <w:rPr>
          <w:rFonts w:cs="Liberation Serif"/>
          <w:b/>
          <w:bCs/>
        </w:rPr>
        <w:t>15 osób x 253 dni = 3 795 posiłków.</w:t>
      </w:r>
    </w:p>
    <w:p w:rsidR="00222814" w:rsidRDefault="00222814" w:rsidP="00222814">
      <w:pPr>
        <w:pStyle w:val="Standard"/>
        <w:numPr>
          <w:ilvl w:val="0"/>
          <w:numId w:val="1"/>
        </w:numPr>
        <w:spacing w:line="360" w:lineRule="auto"/>
        <w:ind w:left="284"/>
        <w:jc w:val="both"/>
      </w:pPr>
      <w:r>
        <w:rPr>
          <w:rFonts w:cs="Liberation Serif"/>
          <w:b/>
          <w:bCs/>
        </w:rPr>
        <w:t xml:space="preserve">Zapotrzebowanie należy traktować jako wartość szacunkową podlegającą weryfikacji </w:t>
      </w:r>
      <w:r>
        <w:rPr>
          <w:rFonts w:cs="Liberation Serif"/>
        </w:rPr>
        <w:t>(może ulec zwiększeniu bądź zmniejszeniu).</w:t>
      </w:r>
    </w:p>
    <w:p w:rsidR="00222814" w:rsidRDefault="00222814" w:rsidP="00222814">
      <w:pPr>
        <w:pStyle w:val="Standard"/>
        <w:numPr>
          <w:ilvl w:val="0"/>
          <w:numId w:val="1"/>
        </w:numPr>
        <w:spacing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>Zamawiający określa: „jeden gorący posiłek - obiad” to:</w:t>
      </w:r>
    </w:p>
    <w:p w:rsidR="00222814" w:rsidRDefault="00222814" w:rsidP="00222814">
      <w:pPr>
        <w:pStyle w:val="Standard"/>
        <w:spacing w:line="360" w:lineRule="auto"/>
        <w:ind w:left="567" w:hanging="283"/>
        <w:jc w:val="both"/>
        <w:rPr>
          <w:rFonts w:cs="Liberation Serif"/>
        </w:rPr>
      </w:pPr>
      <w:r>
        <w:rPr>
          <w:rFonts w:cs="Liberation Serif"/>
        </w:rPr>
        <w:t xml:space="preserve">1/ zupa z wkładem mięsnym o gramaturze 350 g lub pierogi, bigos, </w:t>
      </w:r>
      <w:proofErr w:type="spellStart"/>
      <w:r>
        <w:rPr>
          <w:rFonts w:cs="Liberation Serif"/>
        </w:rPr>
        <w:t>bogracz</w:t>
      </w:r>
      <w:proofErr w:type="spellEnd"/>
      <w:r>
        <w:rPr>
          <w:rFonts w:cs="Liberation Serif"/>
        </w:rPr>
        <w:t>, fasolka po bretońsku</w:t>
      </w:r>
      <w:r>
        <w:rPr>
          <w:rFonts w:cs="Liberation Serif"/>
        </w:rPr>
        <w:br/>
        <w:t xml:space="preserve"> o gramaturze 350 g, dodatek w postaci chleba lub tak zwane „drugie danie” w postaci:</w:t>
      </w:r>
    </w:p>
    <w:p w:rsidR="00222814" w:rsidRDefault="00222814" w:rsidP="00222814">
      <w:pPr>
        <w:pStyle w:val="Standard"/>
        <w:spacing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 xml:space="preserve">a) wkładu mięsnego lub ryby </w:t>
      </w:r>
      <w:proofErr w:type="spellStart"/>
      <w:r>
        <w:rPr>
          <w:rFonts w:cs="Liberation Serif"/>
        </w:rPr>
        <w:t>np</w:t>
      </w:r>
      <w:proofErr w:type="spellEnd"/>
      <w:r>
        <w:rPr>
          <w:rFonts w:cs="Liberation Serif"/>
        </w:rPr>
        <w:t>:</w:t>
      </w:r>
    </w:p>
    <w:p w:rsidR="00222814" w:rsidRDefault="00222814" w:rsidP="00222814">
      <w:pPr>
        <w:pStyle w:val="Standard"/>
        <w:numPr>
          <w:ilvl w:val="0"/>
          <w:numId w:val="2"/>
        </w:numPr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>gulaszu;</w:t>
      </w:r>
    </w:p>
    <w:p w:rsidR="00222814" w:rsidRDefault="00222814" w:rsidP="00222814">
      <w:pPr>
        <w:pStyle w:val="Standard"/>
        <w:numPr>
          <w:ilvl w:val="0"/>
          <w:numId w:val="2"/>
        </w:numPr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>potrawki z kurczaka;</w:t>
      </w:r>
    </w:p>
    <w:p w:rsidR="00222814" w:rsidRDefault="00222814" w:rsidP="00222814">
      <w:pPr>
        <w:pStyle w:val="Standard"/>
        <w:numPr>
          <w:ilvl w:val="0"/>
          <w:numId w:val="2"/>
        </w:numPr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>klopsików;</w:t>
      </w:r>
    </w:p>
    <w:p w:rsidR="00222814" w:rsidRDefault="00222814" w:rsidP="00222814">
      <w:pPr>
        <w:pStyle w:val="Standard"/>
        <w:numPr>
          <w:ilvl w:val="0"/>
          <w:numId w:val="2"/>
        </w:numPr>
        <w:spacing w:line="360" w:lineRule="auto"/>
        <w:jc w:val="both"/>
        <w:rPr>
          <w:rFonts w:cs="Liberation Serif"/>
        </w:rPr>
      </w:pPr>
      <w:proofErr w:type="spellStart"/>
      <w:r>
        <w:rPr>
          <w:rFonts w:cs="Liberation Serif"/>
        </w:rPr>
        <w:t>kotletu</w:t>
      </w:r>
      <w:proofErr w:type="spellEnd"/>
      <w:r>
        <w:rPr>
          <w:rFonts w:cs="Liberation Serif"/>
        </w:rPr>
        <w:t xml:space="preserve"> schabowego;</w:t>
      </w:r>
    </w:p>
    <w:p w:rsidR="00222814" w:rsidRDefault="00222814" w:rsidP="00222814">
      <w:pPr>
        <w:pStyle w:val="Standard"/>
        <w:numPr>
          <w:ilvl w:val="0"/>
          <w:numId w:val="2"/>
        </w:numPr>
        <w:spacing w:line="360" w:lineRule="auto"/>
        <w:jc w:val="both"/>
        <w:rPr>
          <w:rFonts w:cs="Liberation Serif"/>
        </w:rPr>
      </w:pPr>
      <w:proofErr w:type="spellStart"/>
      <w:r>
        <w:rPr>
          <w:rFonts w:cs="Liberation Serif"/>
        </w:rPr>
        <w:t>kotletu</w:t>
      </w:r>
      <w:proofErr w:type="spellEnd"/>
      <w:r>
        <w:rPr>
          <w:rFonts w:cs="Liberation Serif"/>
        </w:rPr>
        <w:t xml:space="preserve"> z piersi z kurczaka;</w:t>
      </w:r>
    </w:p>
    <w:p w:rsidR="00222814" w:rsidRDefault="00222814" w:rsidP="00222814">
      <w:pPr>
        <w:pStyle w:val="Standard"/>
        <w:numPr>
          <w:ilvl w:val="0"/>
          <w:numId w:val="2"/>
        </w:numPr>
        <w:spacing w:line="360" w:lineRule="auto"/>
        <w:jc w:val="both"/>
        <w:rPr>
          <w:rFonts w:cs="Liberation Serif"/>
        </w:rPr>
      </w:pPr>
      <w:proofErr w:type="spellStart"/>
      <w:r>
        <w:rPr>
          <w:rFonts w:cs="Liberation Serif"/>
        </w:rPr>
        <w:t>kotletu</w:t>
      </w:r>
      <w:proofErr w:type="spellEnd"/>
      <w:r>
        <w:rPr>
          <w:rFonts w:cs="Liberation Serif"/>
        </w:rPr>
        <w:t xml:space="preserve"> z pieczarkami;</w:t>
      </w:r>
    </w:p>
    <w:p w:rsidR="00222814" w:rsidRDefault="00222814" w:rsidP="00222814">
      <w:pPr>
        <w:pStyle w:val="Standard"/>
        <w:numPr>
          <w:ilvl w:val="0"/>
          <w:numId w:val="2"/>
        </w:numPr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>ryby w panierce lub bez itp.</w:t>
      </w:r>
    </w:p>
    <w:p w:rsidR="00222814" w:rsidRDefault="00222814" w:rsidP="00222814">
      <w:pPr>
        <w:pStyle w:val="Standard"/>
        <w:spacing w:line="360" w:lineRule="auto"/>
        <w:jc w:val="both"/>
      </w:pPr>
      <w:r>
        <w:rPr>
          <w:rFonts w:cs="Liberation Serif"/>
        </w:rPr>
        <w:t xml:space="preserve"> </w:t>
      </w:r>
      <w:r>
        <w:rPr>
          <w:rFonts w:cs="Liberation Serif"/>
          <w:b/>
          <w:bCs/>
        </w:rPr>
        <w:t>Uwaga! Gramatura wkładu mięsnego lub rybnego 150g.</w:t>
      </w:r>
    </w:p>
    <w:p w:rsidR="00222814" w:rsidRDefault="00222814" w:rsidP="00222814">
      <w:pPr>
        <w:pStyle w:val="Standard"/>
        <w:spacing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>b) dodatki do mięsa w postaci:</w:t>
      </w:r>
    </w:p>
    <w:p w:rsidR="00222814" w:rsidRDefault="00222814" w:rsidP="00222814">
      <w:pPr>
        <w:pStyle w:val="Standard"/>
        <w:numPr>
          <w:ilvl w:val="0"/>
          <w:numId w:val="3"/>
        </w:numPr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>ziemniaków;</w:t>
      </w:r>
    </w:p>
    <w:p w:rsidR="00222814" w:rsidRDefault="00222814" w:rsidP="00222814">
      <w:pPr>
        <w:pStyle w:val="Standard"/>
        <w:numPr>
          <w:ilvl w:val="0"/>
          <w:numId w:val="3"/>
        </w:numPr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>kaszy;</w:t>
      </w:r>
    </w:p>
    <w:p w:rsidR="00222814" w:rsidRDefault="00222814" w:rsidP="00222814">
      <w:pPr>
        <w:pStyle w:val="Standard"/>
        <w:numPr>
          <w:ilvl w:val="0"/>
          <w:numId w:val="3"/>
        </w:numPr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>klusek;</w:t>
      </w:r>
    </w:p>
    <w:p w:rsidR="00222814" w:rsidRDefault="00222814" w:rsidP="00222814">
      <w:pPr>
        <w:pStyle w:val="Standard"/>
        <w:numPr>
          <w:ilvl w:val="0"/>
          <w:numId w:val="3"/>
        </w:numPr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 xml:space="preserve">makaronu;  </w:t>
      </w:r>
    </w:p>
    <w:p w:rsidR="00222814" w:rsidRDefault="00222814" w:rsidP="00222814">
      <w:pPr>
        <w:pStyle w:val="Standard"/>
        <w:spacing w:line="360" w:lineRule="auto"/>
        <w:jc w:val="both"/>
      </w:pPr>
      <w:r>
        <w:rPr>
          <w:rFonts w:cs="Liberation Serif"/>
        </w:rPr>
        <w:lastRenderedPageBreak/>
        <w:t xml:space="preserve"> </w:t>
      </w:r>
      <w:r>
        <w:rPr>
          <w:rFonts w:cs="Liberation Serif"/>
          <w:b/>
          <w:bCs/>
        </w:rPr>
        <w:t>Uwaga! Gramatura 150g.</w:t>
      </w:r>
    </w:p>
    <w:p w:rsidR="00222814" w:rsidRDefault="00222814" w:rsidP="00222814">
      <w:pPr>
        <w:pStyle w:val="Standard"/>
        <w:spacing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>c) dodatek w postaci surówki o gramaturze 50 g.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284"/>
        <w:jc w:val="both"/>
        <w:rPr>
          <w:rFonts w:cs="Liberation Serif"/>
        </w:rPr>
      </w:pPr>
      <w:r>
        <w:rPr>
          <w:rFonts w:cs="Liberation Serif"/>
        </w:rPr>
        <w:t>Zamawiający zastrzega sobie możliwość, aby posiłki w uzasadnionych przypadkach podawane były w formie bezglutenowej lub z zastosowaniem innych zaleceń dietetycznych.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284"/>
        <w:jc w:val="both"/>
        <w:rPr>
          <w:rFonts w:cs="Liberation Serif"/>
        </w:rPr>
      </w:pPr>
      <w:r>
        <w:rPr>
          <w:rFonts w:cs="Liberation Serif"/>
        </w:rPr>
        <w:t>Wykonawca odpowiada za transport oraz dostarczenie do miejsca przeznaczenia – odbiorcy.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284"/>
        <w:jc w:val="both"/>
        <w:rPr>
          <w:rFonts w:cs="Liberation Serif"/>
        </w:rPr>
      </w:pPr>
      <w:r>
        <w:rPr>
          <w:rFonts w:cs="Liberation Serif"/>
        </w:rPr>
        <w:t>Wykonawca zobowiązany jest dostarczyć posiłek zgodnie z wymaganiami sanitarnymi dotyczącymi żywności i żywienia.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426"/>
        <w:jc w:val="both"/>
        <w:rPr>
          <w:rFonts w:cs="Liberation Serif"/>
        </w:rPr>
      </w:pPr>
      <w:r>
        <w:rPr>
          <w:rFonts w:cs="Liberation Serif"/>
        </w:rPr>
        <w:t xml:space="preserve">Wykonawca ponosi odpowiedzialność wobec osób trzecich, za szkody powstałe w związku </w:t>
      </w:r>
      <w:r>
        <w:rPr>
          <w:rFonts w:cs="Liberation Serif"/>
        </w:rPr>
        <w:br/>
        <w:t>z realizacją przedmiotu zamówienia, w szczególności spowodowane zatruciami mającymi podłoże pokarmowe bądź alergiczne.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426"/>
        <w:jc w:val="both"/>
        <w:rPr>
          <w:rFonts w:cs="Liberation Serif"/>
        </w:rPr>
      </w:pPr>
      <w:r>
        <w:rPr>
          <w:rFonts w:cs="Liberation Serif"/>
        </w:rPr>
        <w:t>Wykonawca ponosi odpowiedzialność prawną i materialną wobec organów kontroli (stacji sanitarno-epidemiologicznej, PIP, BHP) w zakresie wykonywanej usługi w tym m.in. w zakresie jakości produktów, sposobu przygotowania i transportu posiłków.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426"/>
        <w:jc w:val="both"/>
        <w:rPr>
          <w:rFonts w:cs="Liberation Serif"/>
        </w:rPr>
      </w:pPr>
      <w:r>
        <w:rPr>
          <w:rFonts w:cs="Liberation Serif"/>
        </w:rPr>
        <w:t>Dostarczone posiłki muszą być gorące i estetycznie podane.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426"/>
        <w:jc w:val="both"/>
        <w:rPr>
          <w:rFonts w:cs="Liberation Serif"/>
        </w:rPr>
      </w:pPr>
      <w:r>
        <w:rPr>
          <w:rFonts w:cs="Liberation Serif"/>
        </w:rPr>
        <w:t>Obiad dla każdej wytypowanej osoby powinien być podany na ciepło w pojemniku termoizolacyjnym z kompletem sztućców jednorazowych i serwetek. Obiad ma być dostarczony wyporcjowany.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426"/>
        <w:jc w:val="both"/>
      </w:pPr>
      <w:r>
        <w:rPr>
          <w:rFonts w:cs="Liberation Serif"/>
          <w:b/>
          <w:bCs/>
        </w:rPr>
        <w:t xml:space="preserve">Każdorazowo do wydanego posiłku zgodnie z rozporządzeniem Parlamentu Europejskiego </w:t>
      </w:r>
      <w:r>
        <w:rPr>
          <w:rFonts w:cs="Liberation Serif"/>
          <w:b/>
          <w:bCs/>
        </w:rPr>
        <w:br/>
        <w:t xml:space="preserve">i Rady (UE) Nr 1169/2011 w sprawie przekazywania konsumentom informacji na temat żywności Wykonawca zobowiązany jest dołączyć informację o dostarczonej żywności, </w:t>
      </w:r>
      <w:r>
        <w:rPr>
          <w:rFonts w:cs="Liberation Serif"/>
          <w:b/>
          <w:bCs/>
        </w:rPr>
        <w:br/>
        <w:t>w szczególności w zakresie produktów zawierających alergeny oraz mających wpływ na nietolerancję pokarmową</w:t>
      </w:r>
      <w:r>
        <w:rPr>
          <w:rFonts w:cs="Liberation Serif"/>
        </w:rPr>
        <w:t>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426"/>
        <w:jc w:val="both"/>
        <w:rPr>
          <w:rFonts w:cs="Liberation Serif"/>
        </w:rPr>
      </w:pPr>
      <w:r>
        <w:rPr>
          <w:rFonts w:cs="Liberation Serif"/>
        </w:rPr>
        <w:t>Zamawiający nie dopuszcza, aby w ciągu jednego tygodnia wystąpiła powtarzalność tego samego zestawu obiadowego.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right="-87" w:hanging="426"/>
        <w:jc w:val="both"/>
        <w:rPr>
          <w:rFonts w:cs="Liberation Serif"/>
        </w:rPr>
      </w:pPr>
      <w:r>
        <w:rPr>
          <w:rFonts w:cs="Liberation Serif"/>
        </w:rPr>
        <w:t xml:space="preserve">Wykonawca będzie zobowiązany do przygotowania i przedstawienia Zamawiającemu z co najmniej </w:t>
      </w:r>
      <w:r>
        <w:rPr>
          <w:rFonts w:cs="Liberation Serif"/>
        </w:rPr>
        <w:br/>
        <w:t xml:space="preserve">z tygodniowym wyprzedzeniem, jadłospisów dotyczących przygotowania posiłków </w:t>
      </w:r>
      <w:r>
        <w:rPr>
          <w:rFonts w:cs="Liberation Serif"/>
        </w:rPr>
        <w:br/>
      </w:r>
      <w:r>
        <w:rPr>
          <w:rFonts w:cs="Liberation Serif"/>
        </w:rPr>
        <w:t>w poszczególnych dniach.</w:t>
      </w:r>
    </w:p>
    <w:p w:rsidR="00222814" w:rsidRDefault="00222814" w:rsidP="00222814">
      <w:pPr>
        <w:pStyle w:val="Standard"/>
        <w:numPr>
          <w:ilvl w:val="0"/>
          <w:numId w:val="4"/>
        </w:numPr>
        <w:spacing w:line="360" w:lineRule="auto"/>
        <w:ind w:left="284" w:hanging="426"/>
        <w:jc w:val="both"/>
        <w:rPr>
          <w:rFonts w:cs="Liberation Serif"/>
        </w:rPr>
      </w:pPr>
      <w:r>
        <w:rPr>
          <w:rFonts w:cs="Liberation Serif"/>
        </w:rPr>
        <w:t>Zamawiający jest obowiązany w terminie z co najmniej 2 dniowym wyprzedzeniem przekazać informacje Wykonawcy gdy nastąpi zmiana w ilości przygotowania i dostarczenia  posiłków na dany okres.</w:t>
      </w:r>
    </w:p>
    <w:p w:rsidR="00222814" w:rsidRDefault="00222814" w:rsidP="00222814">
      <w:pPr>
        <w:pStyle w:val="Standard"/>
        <w:spacing w:line="360" w:lineRule="auto"/>
        <w:jc w:val="right"/>
        <w:rPr>
          <w:rFonts w:cs="Liberation Serif"/>
          <w:i/>
          <w:iCs/>
          <w:sz w:val="20"/>
          <w:szCs w:val="20"/>
        </w:rPr>
      </w:pPr>
    </w:p>
    <w:p w:rsidR="007C3F62" w:rsidRDefault="007C3F62">
      <w:bookmarkStart w:id="0" w:name="_GoBack"/>
      <w:bookmarkEnd w:id="0"/>
    </w:p>
    <w:sectPr w:rsidR="007C3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051E9"/>
    <w:multiLevelType w:val="multilevel"/>
    <w:tmpl w:val="3F1A11A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2FC669CC"/>
    <w:multiLevelType w:val="multilevel"/>
    <w:tmpl w:val="0A165F0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FAB51B4"/>
    <w:multiLevelType w:val="multilevel"/>
    <w:tmpl w:val="4FB8D6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B3A4106"/>
    <w:multiLevelType w:val="multilevel"/>
    <w:tmpl w:val="678A7FE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814"/>
    <w:rsid w:val="00222814"/>
    <w:rsid w:val="007C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33FE5-F56E-4DA4-810F-CC823E50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2281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22814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Palka</dc:creator>
  <cp:keywords/>
  <dc:description/>
  <cp:lastModifiedBy>Tomasz Palka</cp:lastModifiedBy>
  <cp:revision>1</cp:revision>
  <dcterms:created xsi:type="dcterms:W3CDTF">2025-12-10T12:07:00Z</dcterms:created>
  <dcterms:modified xsi:type="dcterms:W3CDTF">2025-12-10T12:10:00Z</dcterms:modified>
</cp:coreProperties>
</file>